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pPr w:leftFromText="141" w:rightFromText="141" w:vertAnchor="page" w:horzAnchor="margin" w:tblpY="2081"/>
        <w:tblW w:w="9351" w:type="dxa"/>
        <w:tblLayout w:type="fixed"/>
        <w:tblLook w:val="04A0" w:firstRow="1" w:lastRow="0" w:firstColumn="1" w:lastColumn="0" w:noHBand="0" w:noVBand="1"/>
      </w:tblPr>
      <w:tblGrid>
        <w:gridCol w:w="846"/>
        <w:gridCol w:w="4111"/>
        <w:gridCol w:w="1417"/>
        <w:gridCol w:w="1418"/>
        <w:gridCol w:w="1559"/>
      </w:tblGrid>
      <w:tr w:rsidR="00F764CE" w:rsidRPr="00DA450A" w:rsidTr="00DD491D">
        <w:trPr>
          <w:tblHeader/>
        </w:trPr>
        <w:tc>
          <w:tcPr>
            <w:tcW w:w="846" w:type="dxa"/>
            <w:vMerge w:val="restart"/>
            <w:shd w:val="clear" w:color="auto" w:fill="D9D9D9" w:themeFill="background1" w:themeFillShade="D9"/>
            <w:vAlign w:val="center"/>
          </w:tcPr>
          <w:p w:rsidR="00F764CE" w:rsidRPr="00DA450A" w:rsidRDefault="00F764CE" w:rsidP="005F0B39">
            <w:pPr>
              <w:jc w:val="center"/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  <w:t>Nº</w:t>
            </w:r>
          </w:p>
        </w:tc>
        <w:tc>
          <w:tcPr>
            <w:tcW w:w="4111" w:type="dxa"/>
            <w:vMerge w:val="restart"/>
            <w:shd w:val="clear" w:color="auto" w:fill="D9D9D9" w:themeFill="background1" w:themeFillShade="D9"/>
            <w:vAlign w:val="center"/>
          </w:tcPr>
          <w:p w:rsidR="00F764CE" w:rsidRPr="00DA450A" w:rsidRDefault="00F764CE" w:rsidP="005F0B39">
            <w:pPr>
              <w:jc w:val="center"/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  <w:r w:rsidRPr="00DA450A"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  <w:t>CRITERIO</w:t>
            </w:r>
          </w:p>
        </w:tc>
        <w:tc>
          <w:tcPr>
            <w:tcW w:w="4394" w:type="dxa"/>
            <w:gridSpan w:val="3"/>
            <w:shd w:val="clear" w:color="auto" w:fill="D9D9D9" w:themeFill="background1" w:themeFillShade="D9"/>
            <w:vAlign w:val="center"/>
          </w:tcPr>
          <w:p w:rsidR="00F764CE" w:rsidRPr="00DA450A" w:rsidRDefault="00F764CE" w:rsidP="00336A6D">
            <w:pPr>
              <w:jc w:val="center"/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  <w:r w:rsidRPr="00336A6D"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  <w:t>CUMPLE</w:t>
            </w:r>
            <w:r w:rsidR="00E838CA"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  <w:t xml:space="preserve"> </w:t>
            </w:r>
            <w:r w:rsidRPr="00336A6D"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  <w:t>/</w:t>
            </w:r>
            <w:r w:rsidR="00E838CA"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  <w:t xml:space="preserve"> </w:t>
            </w:r>
            <w:r w:rsidRPr="00336A6D"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  <w:t>NO CUMPLE</w:t>
            </w:r>
          </w:p>
        </w:tc>
      </w:tr>
      <w:tr w:rsidR="00F764CE" w:rsidRPr="00DA450A" w:rsidTr="00DD491D">
        <w:trPr>
          <w:trHeight w:val="878"/>
          <w:tblHeader/>
        </w:trPr>
        <w:tc>
          <w:tcPr>
            <w:tcW w:w="846" w:type="dxa"/>
            <w:vMerge/>
            <w:shd w:val="clear" w:color="auto" w:fill="D9D9D9" w:themeFill="background1" w:themeFillShade="D9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4111" w:type="dxa"/>
            <w:vMerge/>
            <w:shd w:val="clear" w:color="auto" w:fill="D9D9D9" w:themeFill="background1" w:themeFillShade="D9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F764CE" w:rsidRPr="00DA450A" w:rsidRDefault="00F764CE" w:rsidP="005F0B39">
            <w:pPr>
              <w:jc w:val="center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 w:rsidRPr="00DA450A"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  <w:t>EMPRESA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F764CE" w:rsidRPr="00DA450A" w:rsidRDefault="00F764CE" w:rsidP="005F0B39">
            <w:pPr>
              <w:jc w:val="center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 w:rsidRPr="00DA450A"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  <w:t>EMPRESA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F764CE" w:rsidRPr="00DA450A" w:rsidRDefault="00F764CE" w:rsidP="005F0B39">
            <w:pPr>
              <w:jc w:val="center"/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  <w:t>EMPRESA</w:t>
            </w:r>
          </w:p>
        </w:tc>
      </w:tr>
      <w:tr w:rsidR="00F764CE" w:rsidRPr="00DA450A" w:rsidTr="00DD491D">
        <w:trPr>
          <w:trHeight w:val="397"/>
        </w:trPr>
        <w:tc>
          <w:tcPr>
            <w:tcW w:w="846" w:type="dxa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 w:rsidRPr="00DA450A">
              <w:rPr>
                <w:rFonts w:ascii="Arial Narrow" w:hAnsi="Arial Narrow" w:cs="Arial"/>
                <w:sz w:val="20"/>
                <w:szCs w:val="20"/>
                <w:lang w:val="es-ES"/>
              </w:rPr>
              <w:t>1</w:t>
            </w:r>
          </w:p>
        </w:tc>
        <w:tc>
          <w:tcPr>
            <w:tcW w:w="4111" w:type="dxa"/>
            <w:shd w:val="clear" w:color="auto" w:fill="A6A6A6" w:themeFill="background1" w:themeFillShade="A6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  <w:r w:rsidRPr="00DA450A"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  <w:t xml:space="preserve">PROPUESTA TÉCNICA.- </w:t>
            </w:r>
          </w:p>
        </w:tc>
        <w:tc>
          <w:tcPr>
            <w:tcW w:w="1417" w:type="dxa"/>
            <w:shd w:val="clear" w:color="auto" w:fill="A6A6A6" w:themeFill="background1" w:themeFillShade="A6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418" w:type="dxa"/>
            <w:shd w:val="clear" w:color="auto" w:fill="A6A6A6" w:themeFill="background1" w:themeFillShade="A6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</w:p>
        </w:tc>
      </w:tr>
      <w:tr w:rsidR="00F764CE" w:rsidRPr="00DA450A" w:rsidTr="00DD491D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:rsidR="00F764CE" w:rsidRPr="00DA450A" w:rsidRDefault="00F764CE" w:rsidP="00B03313">
            <w:pPr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 w:rsidRPr="00DA450A">
              <w:rPr>
                <w:rFonts w:ascii="Arial Narrow" w:hAnsi="Arial Narrow" w:cs="Arial"/>
                <w:sz w:val="20"/>
                <w:szCs w:val="20"/>
                <w:lang w:val="es-ES"/>
              </w:rPr>
              <w:t>1.</w:t>
            </w: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>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764CE" w:rsidRPr="00DA450A" w:rsidRDefault="00F764CE" w:rsidP="005F0B39">
            <w:pPr>
              <w:jc w:val="both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 w:rsidRPr="00DA450A">
              <w:rPr>
                <w:rFonts w:ascii="Arial Narrow" w:hAnsi="Arial Narrow" w:cs="Arial"/>
                <w:sz w:val="20"/>
                <w:szCs w:val="20"/>
                <w:lang w:val="es-ES"/>
              </w:rPr>
              <w:t>¿Los objetivos contemplados en la propuesta son los mismos a los establecidos en los TDR´s?</w:t>
            </w:r>
          </w:p>
        </w:tc>
        <w:tc>
          <w:tcPr>
            <w:tcW w:w="1417" w:type="dxa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418" w:type="dxa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</w:p>
        </w:tc>
      </w:tr>
      <w:tr w:rsidR="00F764CE" w:rsidRPr="00DA450A" w:rsidTr="00DD491D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:rsidR="00F764CE" w:rsidRPr="00870051" w:rsidRDefault="00F764CE" w:rsidP="005F0B39">
            <w:pPr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>2.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764CE" w:rsidRPr="00870051" w:rsidRDefault="00F764CE" w:rsidP="00C94C05">
            <w:pPr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 w:rsidRPr="00870051">
              <w:rPr>
                <w:rFonts w:ascii="Arial Narrow" w:hAnsi="Arial Narrow" w:cs="Arial"/>
                <w:sz w:val="20"/>
                <w:szCs w:val="20"/>
                <w:lang w:val="es-ES"/>
              </w:rPr>
              <w:t xml:space="preserve">Presenta </w:t>
            </w: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>una Propuesta Técnica de</w:t>
            </w:r>
            <w:r w:rsidRPr="00870051">
              <w:rPr>
                <w:rFonts w:ascii="Arial Narrow" w:hAnsi="Arial Narrow" w:cs="Arial"/>
                <w:sz w:val="20"/>
                <w:szCs w:val="20"/>
                <w:lang w:val="es-ES"/>
              </w:rPr>
              <w:t xml:space="preserve"> trabajo, </w:t>
            </w: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>considera el Hito 1 y el Hito 2, según el cronograma de las fechas.</w:t>
            </w:r>
          </w:p>
        </w:tc>
        <w:tc>
          <w:tcPr>
            <w:tcW w:w="1417" w:type="dxa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sz w:val="20"/>
                <w:szCs w:val="20"/>
                <w:lang w:val="es-ES"/>
              </w:rPr>
            </w:pPr>
          </w:p>
        </w:tc>
        <w:tc>
          <w:tcPr>
            <w:tcW w:w="1418" w:type="dxa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</w:p>
        </w:tc>
      </w:tr>
      <w:tr w:rsidR="00F764CE" w:rsidRPr="00DA450A" w:rsidTr="00DD491D">
        <w:trPr>
          <w:trHeight w:val="397"/>
        </w:trPr>
        <w:tc>
          <w:tcPr>
            <w:tcW w:w="846" w:type="dxa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>2.2.1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764CE" w:rsidRPr="000E0C22" w:rsidRDefault="00F764CE" w:rsidP="00C94C05">
            <w:pPr>
              <w:jc w:val="both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 xml:space="preserve">La Propuesta Técnica contempla los análisis de aguas potables de Estaciones de GTB. Según </w:t>
            </w:r>
            <w:r w:rsidRPr="00D62B6E">
              <w:rPr>
                <w:rFonts w:ascii="Arial Narrow" w:hAnsi="Arial Narrow" w:cs="Arial"/>
                <w:sz w:val="20"/>
                <w:szCs w:val="20"/>
                <w:lang w:val="es-ES"/>
              </w:rPr>
              <w:t>l</w:t>
            </w: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>a Tabla 1.</w:t>
            </w:r>
          </w:p>
        </w:tc>
        <w:tc>
          <w:tcPr>
            <w:tcW w:w="1417" w:type="dxa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sz w:val="20"/>
                <w:szCs w:val="20"/>
                <w:lang w:val="es-ES"/>
              </w:rPr>
            </w:pPr>
          </w:p>
        </w:tc>
        <w:tc>
          <w:tcPr>
            <w:tcW w:w="1418" w:type="dxa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</w:p>
        </w:tc>
      </w:tr>
      <w:tr w:rsidR="00F764CE" w:rsidRPr="00DA450A" w:rsidTr="00DD491D">
        <w:trPr>
          <w:trHeight w:val="397"/>
        </w:trPr>
        <w:tc>
          <w:tcPr>
            <w:tcW w:w="846" w:type="dxa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>2.2.2</w:t>
            </w:r>
          </w:p>
        </w:tc>
        <w:tc>
          <w:tcPr>
            <w:tcW w:w="4111" w:type="dxa"/>
            <w:vAlign w:val="center"/>
          </w:tcPr>
          <w:p w:rsidR="00F764CE" w:rsidRPr="00DA450A" w:rsidRDefault="00F764CE" w:rsidP="00C94C05">
            <w:pPr>
              <w:jc w:val="both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>La Propuesta Técnica contempla los análisis de aguas potables de Porterías de GTB. Según</w:t>
            </w:r>
            <w:r w:rsidRPr="00D62B6E">
              <w:rPr>
                <w:rFonts w:ascii="Arial Narrow" w:hAnsi="Arial Narrow" w:cs="Arial"/>
                <w:sz w:val="20"/>
                <w:szCs w:val="20"/>
                <w:lang w:val="es-ES"/>
              </w:rPr>
              <w:t xml:space="preserve">  l</w:t>
            </w: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>a Tabla 2.</w:t>
            </w:r>
          </w:p>
        </w:tc>
        <w:tc>
          <w:tcPr>
            <w:tcW w:w="1417" w:type="dxa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sz w:val="20"/>
                <w:szCs w:val="20"/>
                <w:lang w:val="es-ES"/>
              </w:rPr>
            </w:pPr>
          </w:p>
        </w:tc>
        <w:tc>
          <w:tcPr>
            <w:tcW w:w="1418" w:type="dxa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</w:p>
        </w:tc>
      </w:tr>
      <w:tr w:rsidR="00F764CE" w:rsidRPr="00DA450A" w:rsidTr="00DD491D">
        <w:trPr>
          <w:trHeight w:val="397"/>
        </w:trPr>
        <w:tc>
          <w:tcPr>
            <w:tcW w:w="846" w:type="dxa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>2.2.3</w:t>
            </w:r>
          </w:p>
        </w:tc>
        <w:tc>
          <w:tcPr>
            <w:tcW w:w="4111" w:type="dxa"/>
            <w:vAlign w:val="center"/>
          </w:tcPr>
          <w:p w:rsidR="00F764CE" w:rsidRPr="00DA450A" w:rsidRDefault="00F764CE" w:rsidP="00C94C05">
            <w:pPr>
              <w:jc w:val="both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 xml:space="preserve">La Propuesta Técnica contempla los análisis de aguas de cruces de ríos indicados en la tabla 3. </w:t>
            </w:r>
          </w:p>
        </w:tc>
        <w:tc>
          <w:tcPr>
            <w:tcW w:w="1417" w:type="dxa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sz w:val="20"/>
                <w:szCs w:val="20"/>
                <w:lang w:val="es-ES"/>
              </w:rPr>
            </w:pPr>
          </w:p>
        </w:tc>
        <w:tc>
          <w:tcPr>
            <w:tcW w:w="1418" w:type="dxa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</w:p>
        </w:tc>
      </w:tr>
      <w:tr w:rsidR="008A0ABF" w:rsidRPr="00DA450A" w:rsidTr="00DD491D">
        <w:trPr>
          <w:trHeight w:val="397"/>
        </w:trPr>
        <w:tc>
          <w:tcPr>
            <w:tcW w:w="846" w:type="dxa"/>
            <w:vAlign w:val="center"/>
          </w:tcPr>
          <w:p w:rsidR="008A0ABF" w:rsidRDefault="008A0ABF" w:rsidP="005F0B39">
            <w:pPr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>2.2.4</w:t>
            </w:r>
          </w:p>
        </w:tc>
        <w:tc>
          <w:tcPr>
            <w:tcW w:w="4111" w:type="dxa"/>
            <w:vAlign w:val="center"/>
          </w:tcPr>
          <w:p w:rsidR="008A0ABF" w:rsidRDefault="008A0ABF" w:rsidP="008A0ABF">
            <w:pPr>
              <w:jc w:val="both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>La Propuesta Técnica contempla los análisis de TPH de suelos indicados en la tabla de referencia Análisis TPH de suelos..</w:t>
            </w:r>
          </w:p>
        </w:tc>
        <w:tc>
          <w:tcPr>
            <w:tcW w:w="1417" w:type="dxa"/>
            <w:vAlign w:val="center"/>
          </w:tcPr>
          <w:p w:rsidR="008A0ABF" w:rsidRPr="00DA450A" w:rsidRDefault="008A0ABF" w:rsidP="005F0B39">
            <w:pPr>
              <w:rPr>
                <w:rFonts w:ascii="Arial Narrow" w:hAnsi="Arial Narrow" w:cs="Arial"/>
                <w:sz w:val="20"/>
                <w:szCs w:val="20"/>
                <w:lang w:val="es-ES"/>
              </w:rPr>
            </w:pPr>
          </w:p>
        </w:tc>
        <w:tc>
          <w:tcPr>
            <w:tcW w:w="1418" w:type="dxa"/>
            <w:vAlign w:val="center"/>
          </w:tcPr>
          <w:p w:rsidR="008A0ABF" w:rsidRPr="00DA450A" w:rsidRDefault="008A0ABF" w:rsidP="005F0B39">
            <w:pP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vAlign w:val="center"/>
          </w:tcPr>
          <w:p w:rsidR="008A0ABF" w:rsidRPr="00DA450A" w:rsidRDefault="008A0ABF" w:rsidP="005F0B39">
            <w:pP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</w:p>
        </w:tc>
      </w:tr>
      <w:tr w:rsidR="00F764CE" w:rsidRPr="00DA450A" w:rsidTr="00DD491D">
        <w:trPr>
          <w:trHeight w:val="397"/>
        </w:trPr>
        <w:tc>
          <w:tcPr>
            <w:tcW w:w="846" w:type="dxa"/>
            <w:vAlign w:val="center"/>
          </w:tcPr>
          <w:p w:rsidR="00F764CE" w:rsidRDefault="00F764CE" w:rsidP="005F0B39">
            <w:pPr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>2.3</w:t>
            </w:r>
          </w:p>
        </w:tc>
        <w:tc>
          <w:tcPr>
            <w:tcW w:w="4111" w:type="dxa"/>
            <w:vAlign w:val="center"/>
          </w:tcPr>
          <w:p w:rsidR="00F764CE" w:rsidRDefault="00F764CE" w:rsidP="0001786C">
            <w:pPr>
              <w:jc w:val="both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>Contempla que GTB le entregara las muestras bajo los protocolos del Laboratorio adjudicado.</w:t>
            </w:r>
          </w:p>
        </w:tc>
        <w:tc>
          <w:tcPr>
            <w:tcW w:w="1417" w:type="dxa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sz w:val="20"/>
                <w:szCs w:val="20"/>
                <w:lang w:val="es-ES"/>
              </w:rPr>
            </w:pPr>
          </w:p>
        </w:tc>
        <w:tc>
          <w:tcPr>
            <w:tcW w:w="1418" w:type="dxa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</w:p>
        </w:tc>
      </w:tr>
      <w:tr w:rsidR="00F764CE" w:rsidRPr="00DA450A" w:rsidTr="00DD491D">
        <w:trPr>
          <w:trHeight w:val="397"/>
        </w:trPr>
        <w:tc>
          <w:tcPr>
            <w:tcW w:w="846" w:type="dxa"/>
            <w:vAlign w:val="center"/>
          </w:tcPr>
          <w:p w:rsidR="00F764CE" w:rsidRDefault="00F764CE" w:rsidP="005F0B39">
            <w:pPr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>2.3.1</w:t>
            </w:r>
          </w:p>
        </w:tc>
        <w:tc>
          <w:tcPr>
            <w:tcW w:w="4111" w:type="dxa"/>
            <w:vAlign w:val="center"/>
          </w:tcPr>
          <w:p w:rsidR="00F764CE" w:rsidRDefault="00F764CE" w:rsidP="0001786C">
            <w:pPr>
              <w:jc w:val="both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>Contempla la propuesta técnica del Laboratorio adjudicado que proporcionara todo el material de muestreo según el tipo de análisis requerido por GTB.</w:t>
            </w:r>
          </w:p>
        </w:tc>
        <w:tc>
          <w:tcPr>
            <w:tcW w:w="1417" w:type="dxa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sz w:val="20"/>
                <w:szCs w:val="20"/>
                <w:lang w:val="es-ES"/>
              </w:rPr>
            </w:pPr>
          </w:p>
        </w:tc>
        <w:tc>
          <w:tcPr>
            <w:tcW w:w="1418" w:type="dxa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</w:p>
        </w:tc>
      </w:tr>
      <w:tr w:rsidR="00F764CE" w:rsidRPr="00DA450A" w:rsidTr="00DD491D">
        <w:trPr>
          <w:trHeight w:val="397"/>
        </w:trPr>
        <w:tc>
          <w:tcPr>
            <w:tcW w:w="846" w:type="dxa"/>
            <w:vAlign w:val="center"/>
          </w:tcPr>
          <w:p w:rsidR="00F764CE" w:rsidRDefault="00F764CE" w:rsidP="005F0B39">
            <w:pPr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>2.3.2</w:t>
            </w:r>
          </w:p>
        </w:tc>
        <w:tc>
          <w:tcPr>
            <w:tcW w:w="4111" w:type="dxa"/>
            <w:vAlign w:val="center"/>
          </w:tcPr>
          <w:p w:rsidR="00F764CE" w:rsidRDefault="00F764CE" w:rsidP="00D62B6E">
            <w:pPr>
              <w:jc w:val="both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>Contempla la propuesta técnica del Laboratorio adjudicado que entregara un informe por cada muestra entregada por GTB.</w:t>
            </w:r>
          </w:p>
        </w:tc>
        <w:tc>
          <w:tcPr>
            <w:tcW w:w="1417" w:type="dxa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sz w:val="20"/>
                <w:szCs w:val="20"/>
                <w:lang w:val="es-ES"/>
              </w:rPr>
            </w:pPr>
          </w:p>
        </w:tc>
        <w:tc>
          <w:tcPr>
            <w:tcW w:w="1418" w:type="dxa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</w:p>
        </w:tc>
      </w:tr>
      <w:tr w:rsidR="00F764CE" w:rsidRPr="00DA450A" w:rsidTr="00DD491D">
        <w:trPr>
          <w:trHeight w:val="397"/>
        </w:trPr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F764CE" w:rsidRDefault="00F764CE" w:rsidP="005F0B39">
            <w:pPr>
              <w:rPr>
                <w:rFonts w:ascii="Arial Narrow" w:hAnsi="Arial Narrow" w:cs="Arial"/>
                <w:sz w:val="20"/>
                <w:szCs w:val="20"/>
                <w:lang w:val="es-ES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solid" w:color="808080" w:themeColor="background1" w:themeShade="80" w:fill="auto"/>
            <w:vAlign w:val="center"/>
          </w:tcPr>
          <w:p w:rsidR="00F764CE" w:rsidRDefault="00F764CE" w:rsidP="0001786C">
            <w:pPr>
              <w:jc w:val="both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  <w:t>PLAZOS.-</w:t>
            </w:r>
          </w:p>
        </w:tc>
        <w:tc>
          <w:tcPr>
            <w:tcW w:w="1417" w:type="dxa"/>
            <w:shd w:val="solid" w:color="808080" w:themeColor="background1" w:themeShade="80" w:fill="auto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sz w:val="20"/>
                <w:szCs w:val="20"/>
                <w:lang w:val="es-ES"/>
              </w:rPr>
            </w:pPr>
          </w:p>
        </w:tc>
        <w:tc>
          <w:tcPr>
            <w:tcW w:w="1418" w:type="dxa"/>
            <w:shd w:val="solid" w:color="808080" w:themeColor="background1" w:themeShade="80" w:fill="auto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shd w:val="solid" w:color="808080" w:themeColor="background1" w:themeShade="80" w:fill="auto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</w:p>
        </w:tc>
      </w:tr>
      <w:tr w:rsidR="00F764CE" w:rsidRPr="00DA450A" w:rsidTr="00DD491D">
        <w:trPr>
          <w:trHeight w:val="397"/>
        </w:trPr>
        <w:tc>
          <w:tcPr>
            <w:tcW w:w="846" w:type="dxa"/>
            <w:vAlign w:val="center"/>
          </w:tcPr>
          <w:p w:rsidR="00F764CE" w:rsidRPr="0048359D" w:rsidRDefault="00F764CE" w:rsidP="005F0B39">
            <w:pPr>
              <w:rPr>
                <w:rFonts w:ascii="Arial Narrow" w:hAnsi="Arial Narrow" w:cs="Arial"/>
                <w:sz w:val="20"/>
                <w:szCs w:val="20"/>
                <w:highlight w:val="yellow"/>
                <w:lang w:val="es-ES"/>
              </w:rPr>
            </w:pPr>
            <w:r w:rsidRPr="00F422E0">
              <w:rPr>
                <w:rFonts w:ascii="Arial Narrow" w:hAnsi="Arial Narrow" w:cs="Arial"/>
                <w:sz w:val="20"/>
                <w:szCs w:val="20"/>
                <w:lang w:val="es-ES"/>
              </w:rPr>
              <w:t>2.2.3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64CE" w:rsidRPr="0048359D" w:rsidRDefault="00F764CE" w:rsidP="00F422E0">
            <w:pPr>
              <w:jc w:val="both"/>
              <w:rPr>
                <w:rFonts w:ascii="Arial Narrow" w:hAnsi="Arial Narrow" w:cs="Arial"/>
                <w:sz w:val="20"/>
                <w:szCs w:val="20"/>
                <w:highlight w:val="yellow"/>
                <w:lang w:val="es-ES"/>
              </w:rPr>
            </w:pPr>
            <w:r w:rsidRPr="00F422E0">
              <w:rPr>
                <w:rFonts w:ascii="Arial Narrow" w:hAnsi="Arial Narrow" w:cs="Arial"/>
                <w:sz w:val="20"/>
                <w:szCs w:val="20"/>
                <w:lang w:val="es-ES"/>
              </w:rPr>
              <w:t xml:space="preserve">El Laboratorio adjudicado contempla los tiempos de primer semestre y segundo semestre para la entrega de los resultados según los </w:t>
            </w: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>HITOS</w:t>
            </w:r>
            <w:r w:rsidRPr="00F422E0">
              <w:rPr>
                <w:rFonts w:ascii="Arial Narrow" w:hAnsi="Arial Narrow" w:cs="Arial"/>
                <w:sz w:val="20"/>
                <w:szCs w:val="20"/>
                <w:lang w:val="es-ES"/>
              </w:rPr>
              <w:t xml:space="preserve"> 1 y 2.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sz w:val="20"/>
                <w:szCs w:val="20"/>
                <w:lang w:val="es-E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</w:p>
        </w:tc>
      </w:tr>
      <w:tr w:rsidR="00F764CE" w:rsidRPr="00DA450A" w:rsidTr="00DD491D">
        <w:trPr>
          <w:trHeight w:val="397"/>
        </w:trPr>
        <w:tc>
          <w:tcPr>
            <w:tcW w:w="846" w:type="dxa"/>
            <w:vAlign w:val="center"/>
          </w:tcPr>
          <w:p w:rsidR="00F764CE" w:rsidRDefault="00F764CE" w:rsidP="005F0B39">
            <w:pPr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>3</w:t>
            </w:r>
          </w:p>
        </w:tc>
        <w:tc>
          <w:tcPr>
            <w:tcW w:w="4111" w:type="dxa"/>
            <w:shd w:val="solid" w:color="808080" w:themeColor="background1" w:themeShade="80" w:fill="808080" w:themeFill="background1" w:themeFillShade="80"/>
            <w:vAlign w:val="center"/>
          </w:tcPr>
          <w:p w:rsidR="00F764CE" w:rsidRDefault="00F764CE" w:rsidP="0001786C">
            <w:pPr>
              <w:jc w:val="both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  <w:t>REQUISITOS LEGALES</w:t>
            </w:r>
          </w:p>
        </w:tc>
        <w:tc>
          <w:tcPr>
            <w:tcW w:w="1417" w:type="dxa"/>
            <w:shd w:val="solid" w:color="808080" w:themeColor="background1" w:themeShade="80" w:fill="808080" w:themeFill="background1" w:themeFillShade="80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sz w:val="20"/>
                <w:szCs w:val="20"/>
                <w:lang w:val="es-ES"/>
              </w:rPr>
            </w:pPr>
          </w:p>
        </w:tc>
        <w:tc>
          <w:tcPr>
            <w:tcW w:w="1418" w:type="dxa"/>
            <w:shd w:val="solid" w:color="808080" w:themeColor="background1" w:themeShade="80" w:fill="808080" w:themeFill="background1" w:themeFillShade="80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shd w:val="solid" w:color="808080" w:themeColor="background1" w:themeShade="80" w:fill="808080" w:themeFill="background1" w:themeFillShade="80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</w:p>
        </w:tc>
      </w:tr>
      <w:tr w:rsidR="00F764CE" w:rsidRPr="00DA450A" w:rsidTr="00DD491D">
        <w:trPr>
          <w:trHeight w:val="682"/>
        </w:trPr>
        <w:tc>
          <w:tcPr>
            <w:tcW w:w="846" w:type="dxa"/>
            <w:vAlign w:val="center"/>
          </w:tcPr>
          <w:p w:rsidR="00F764CE" w:rsidRDefault="00F764CE" w:rsidP="005F0B39">
            <w:pPr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>3.1</w:t>
            </w:r>
          </w:p>
        </w:tc>
        <w:tc>
          <w:tcPr>
            <w:tcW w:w="4111" w:type="dxa"/>
            <w:vAlign w:val="center"/>
          </w:tcPr>
          <w:p w:rsidR="00F764CE" w:rsidRDefault="00F764CE" w:rsidP="0001786C">
            <w:pPr>
              <w:jc w:val="both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>¿Presenta Licencia ambiental (AOP), vigente.?</w:t>
            </w:r>
          </w:p>
        </w:tc>
        <w:tc>
          <w:tcPr>
            <w:tcW w:w="1417" w:type="dxa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sz w:val="20"/>
                <w:szCs w:val="20"/>
                <w:lang w:val="es-ES"/>
              </w:rPr>
            </w:pPr>
          </w:p>
        </w:tc>
        <w:tc>
          <w:tcPr>
            <w:tcW w:w="1418" w:type="dxa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</w:p>
        </w:tc>
      </w:tr>
      <w:tr w:rsidR="00F764CE" w:rsidRPr="00DA450A" w:rsidTr="00DD491D">
        <w:trPr>
          <w:trHeight w:val="397"/>
        </w:trPr>
        <w:tc>
          <w:tcPr>
            <w:tcW w:w="846" w:type="dxa"/>
            <w:vAlign w:val="center"/>
          </w:tcPr>
          <w:p w:rsidR="00F764CE" w:rsidRDefault="00F764CE" w:rsidP="005F0B39">
            <w:pPr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>3.1</w:t>
            </w:r>
          </w:p>
        </w:tc>
        <w:tc>
          <w:tcPr>
            <w:tcW w:w="4111" w:type="dxa"/>
            <w:vAlign w:val="center"/>
          </w:tcPr>
          <w:p w:rsidR="00F764CE" w:rsidRDefault="00F764CE" w:rsidP="00155C20">
            <w:pPr>
              <w:jc w:val="both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>¿Presenta Licencia para actividades con sustancias peligrosas (LASP), vigente.?</w:t>
            </w:r>
          </w:p>
        </w:tc>
        <w:tc>
          <w:tcPr>
            <w:tcW w:w="1417" w:type="dxa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sz w:val="20"/>
                <w:szCs w:val="20"/>
                <w:lang w:val="es-ES"/>
              </w:rPr>
            </w:pPr>
          </w:p>
        </w:tc>
        <w:tc>
          <w:tcPr>
            <w:tcW w:w="1418" w:type="dxa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</w:p>
        </w:tc>
      </w:tr>
      <w:tr w:rsidR="00F764CE" w:rsidRPr="00DA450A" w:rsidTr="00DD491D">
        <w:trPr>
          <w:trHeight w:val="694"/>
        </w:trPr>
        <w:tc>
          <w:tcPr>
            <w:tcW w:w="846" w:type="dxa"/>
            <w:vAlign w:val="center"/>
          </w:tcPr>
          <w:p w:rsidR="00F764CE" w:rsidRDefault="00F764CE" w:rsidP="005F0B39">
            <w:pPr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>3.1</w:t>
            </w:r>
          </w:p>
        </w:tc>
        <w:tc>
          <w:tcPr>
            <w:tcW w:w="4111" w:type="dxa"/>
            <w:vAlign w:val="center"/>
          </w:tcPr>
          <w:p w:rsidR="00F764CE" w:rsidRDefault="00F764CE" w:rsidP="00155C20">
            <w:pPr>
              <w:jc w:val="both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>¿Presenta Certificación en Acreditación en ISO-17025 (Nacional) de la DTA de IBMETRO, vigente.?</w:t>
            </w:r>
          </w:p>
        </w:tc>
        <w:tc>
          <w:tcPr>
            <w:tcW w:w="1417" w:type="dxa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sz w:val="20"/>
                <w:szCs w:val="20"/>
                <w:lang w:val="es-ES"/>
              </w:rPr>
            </w:pPr>
          </w:p>
        </w:tc>
        <w:tc>
          <w:tcPr>
            <w:tcW w:w="1418" w:type="dxa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</w:p>
        </w:tc>
      </w:tr>
      <w:tr w:rsidR="00F764CE" w:rsidRPr="00DA450A" w:rsidTr="00DD491D">
        <w:trPr>
          <w:trHeight w:val="397"/>
        </w:trPr>
        <w:tc>
          <w:tcPr>
            <w:tcW w:w="846" w:type="dxa"/>
            <w:shd w:val="solid" w:color="808080" w:themeColor="background1" w:themeShade="80" w:fill="auto"/>
            <w:vAlign w:val="center"/>
          </w:tcPr>
          <w:p w:rsidR="00F764CE" w:rsidRDefault="00F764CE" w:rsidP="005F0B39">
            <w:pPr>
              <w:rPr>
                <w:rFonts w:ascii="Arial Narrow" w:hAnsi="Arial Narrow" w:cs="Arial"/>
                <w:sz w:val="20"/>
                <w:szCs w:val="20"/>
                <w:lang w:val="es-ES"/>
              </w:rPr>
            </w:pPr>
          </w:p>
        </w:tc>
        <w:tc>
          <w:tcPr>
            <w:tcW w:w="4111" w:type="dxa"/>
            <w:shd w:val="solid" w:color="808080" w:themeColor="background1" w:themeShade="80" w:fill="auto"/>
            <w:vAlign w:val="center"/>
          </w:tcPr>
          <w:p w:rsidR="00F764CE" w:rsidRPr="00155C20" w:rsidRDefault="00F764CE" w:rsidP="0001786C">
            <w:pPr>
              <w:jc w:val="both"/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  <w:r w:rsidRPr="00155C20"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  <w:t>PERSONAL.-</w:t>
            </w:r>
          </w:p>
        </w:tc>
        <w:tc>
          <w:tcPr>
            <w:tcW w:w="1417" w:type="dxa"/>
            <w:shd w:val="solid" w:color="808080" w:themeColor="background1" w:themeShade="80" w:fill="auto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sz w:val="20"/>
                <w:szCs w:val="20"/>
                <w:lang w:val="es-ES"/>
              </w:rPr>
            </w:pPr>
          </w:p>
        </w:tc>
        <w:tc>
          <w:tcPr>
            <w:tcW w:w="1418" w:type="dxa"/>
            <w:shd w:val="solid" w:color="808080" w:themeColor="background1" w:themeShade="80" w:fill="auto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shd w:val="solid" w:color="808080" w:themeColor="background1" w:themeShade="80" w:fill="auto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</w:p>
        </w:tc>
      </w:tr>
      <w:tr w:rsidR="00F764CE" w:rsidRPr="00DA450A" w:rsidTr="00DD491D">
        <w:trPr>
          <w:trHeight w:val="397"/>
        </w:trPr>
        <w:tc>
          <w:tcPr>
            <w:tcW w:w="846" w:type="dxa"/>
            <w:vAlign w:val="center"/>
          </w:tcPr>
          <w:p w:rsidR="00F764CE" w:rsidRDefault="00F764CE" w:rsidP="005F0B39">
            <w:pPr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>3.2</w:t>
            </w:r>
          </w:p>
        </w:tc>
        <w:tc>
          <w:tcPr>
            <w:tcW w:w="4111" w:type="dxa"/>
            <w:vAlign w:val="center"/>
          </w:tcPr>
          <w:p w:rsidR="00F764CE" w:rsidRDefault="00F764CE" w:rsidP="00336A6D">
            <w:pPr>
              <w:jc w:val="both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>¿Presenta respaldo del personal calificado de Laboratorio que realizara los ensayos?</w:t>
            </w:r>
          </w:p>
        </w:tc>
        <w:tc>
          <w:tcPr>
            <w:tcW w:w="1417" w:type="dxa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sz w:val="20"/>
                <w:szCs w:val="20"/>
                <w:lang w:val="es-ES"/>
              </w:rPr>
            </w:pPr>
          </w:p>
        </w:tc>
        <w:tc>
          <w:tcPr>
            <w:tcW w:w="1418" w:type="dxa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vAlign w:val="center"/>
          </w:tcPr>
          <w:p w:rsidR="00F764CE" w:rsidRPr="00DA450A" w:rsidRDefault="00F764CE" w:rsidP="005F0B39">
            <w:pP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</w:p>
        </w:tc>
      </w:tr>
      <w:tr w:rsidR="00F764CE" w:rsidRPr="00DA450A" w:rsidTr="00DD491D">
        <w:trPr>
          <w:trHeight w:val="397"/>
        </w:trPr>
        <w:tc>
          <w:tcPr>
            <w:tcW w:w="4957" w:type="dxa"/>
            <w:gridSpan w:val="2"/>
            <w:shd w:val="solid" w:color="808080" w:themeColor="background1" w:themeShade="80" w:fill="808080" w:themeFill="background1" w:themeFillShade="80"/>
            <w:vAlign w:val="center"/>
          </w:tcPr>
          <w:p w:rsidR="00F764CE" w:rsidRPr="00384110" w:rsidRDefault="00F764CE" w:rsidP="00155C20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384110">
              <w:rPr>
                <w:rFonts w:ascii="Arial Narrow" w:hAnsi="Arial Narrow" w:cs="Arial"/>
                <w:b/>
                <w:sz w:val="20"/>
                <w:szCs w:val="20"/>
              </w:rPr>
              <w:t>RESULTADO.-</w:t>
            </w:r>
          </w:p>
        </w:tc>
        <w:tc>
          <w:tcPr>
            <w:tcW w:w="1417" w:type="dxa"/>
            <w:shd w:val="solid" w:color="808080" w:themeColor="background1" w:themeShade="80" w:fill="808080" w:themeFill="background1" w:themeFillShade="80"/>
            <w:vAlign w:val="center"/>
          </w:tcPr>
          <w:p w:rsidR="00F764CE" w:rsidRPr="00DD491D" w:rsidRDefault="00F764CE" w:rsidP="005F0B39">
            <w:pPr>
              <w:rPr>
                <w:rFonts w:ascii="Arial Narrow" w:hAnsi="Arial Narrow" w:cs="Arial"/>
                <w:sz w:val="20"/>
                <w:szCs w:val="20"/>
                <w:lang w:val="es-ES"/>
              </w:rPr>
            </w:pPr>
          </w:p>
        </w:tc>
        <w:tc>
          <w:tcPr>
            <w:tcW w:w="1418" w:type="dxa"/>
            <w:shd w:val="solid" w:color="808080" w:themeColor="background1" w:themeShade="80" w:fill="808080" w:themeFill="background1" w:themeFillShade="80"/>
            <w:vAlign w:val="center"/>
          </w:tcPr>
          <w:p w:rsidR="00F764CE" w:rsidRPr="00DD491D" w:rsidRDefault="00F764CE" w:rsidP="005F0B39">
            <w:pP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shd w:val="solid" w:color="808080" w:themeColor="background1" w:themeShade="80" w:fill="808080" w:themeFill="background1" w:themeFillShade="80"/>
            <w:vAlign w:val="center"/>
          </w:tcPr>
          <w:p w:rsidR="00F764CE" w:rsidRPr="00DD491D" w:rsidRDefault="00F764CE" w:rsidP="005F0B39">
            <w:pPr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</w:p>
        </w:tc>
      </w:tr>
    </w:tbl>
    <w:p w:rsidR="00737CFE" w:rsidRPr="00DA450A" w:rsidRDefault="00737CFE" w:rsidP="00737CFE">
      <w:pPr>
        <w:tabs>
          <w:tab w:val="left" w:pos="3525"/>
        </w:tabs>
        <w:rPr>
          <w:sz w:val="18"/>
          <w:szCs w:val="18"/>
          <w:lang w:val="es-ES"/>
        </w:rPr>
      </w:pPr>
      <w:r w:rsidRPr="00DA450A">
        <w:rPr>
          <w:sz w:val="18"/>
          <w:szCs w:val="18"/>
          <w:lang w:val="es-ES"/>
        </w:rPr>
        <w:tab/>
        <w:t xml:space="preserve">  </w:t>
      </w:r>
    </w:p>
    <w:sectPr w:rsidR="00737CFE" w:rsidRPr="00DA450A" w:rsidSect="004724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247" w:right="1418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C49" w:rsidRDefault="00516C49" w:rsidP="00303659">
      <w:pPr>
        <w:spacing w:after="0" w:line="240" w:lineRule="auto"/>
      </w:pPr>
      <w:r>
        <w:separator/>
      </w:r>
    </w:p>
  </w:endnote>
  <w:endnote w:type="continuationSeparator" w:id="0">
    <w:p w:rsidR="00516C49" w:rsidRDefault="00516C49" w:rsidP="00303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skoola Pota">
    <w:altName w:val="Times New Roman"/>
    <w:charset w:val="00"/>
    <w:family w:val="swiss"/>
    <w:pitch w:val="variable"/>
    <w:sig w:usb0="00000003" w:usb1="00000000" w:usb2="000002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CC1" w:rsidRDefault="00CC5CC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75082332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C97D02" w:rsidRDefault="00347607" w:rsidP="00347607">
        <w:pPr>
          <w:pStyle w:val="Piedepgina"/>
          <w:jc w:val="right"/>
        </w:pPr>
        <w:r w:rsidRPr="00347607">
          <w:rPr>
            <w:sz w:val="16"/>
            <w:szCs w:val="16"/>
          </w:rPr>
          <w:t xml:space="preserve">Página </w:t>
        </w:r>
        <w:r w:rsidR="00C97D02" w:rsidRPr="00347607">
          <w:rPr>
            <w:sz w:val="16"/>
            <w:szCs w:val="16"/>
          </w:rPr>
          <w:fldChar w:fldCharType="begin"/>
        </w:r>
        <w:r w:rsidR="00C97D02" w:rsidRPr="00347607">
          <w:rPr>
            <w:sz w:val="16"/>
            <w:szCs w:val="16"/>
          </w:rPr>
          <w:instrText>PAGE   \* MERGEFORMAT</w:instrText>
        </w:r>
        <w:r w:rsidR="00C97D02" w:rsidRPr="00347607">
          <w:rPr>
            <w:sz w:val="16"/>
            <w:szCs w:val="16"/>
          </w:rPr>
          <w:fldChar w:fldCharType="separate"/>
        </w:r>
        <w:r w:rsidR="00CC5CC1" w:rsidRPr="00CC5CC1">
          <w:rPr>
            <w:noProof/>
            <w:sz w:val="16"/>
            <w:szCs w:val="16"/>
            <w:lang w:val="es-ES"/>
          </w:rPr>
          <w:t>1</w:t>
        </w:r>
        <w:r w:rsidR="00C97D02" w:rsidRPr="00347607">
          <w:rPr>
            <w:sz w:val="16"/>
            <w:szCs w:val="16"/>
          </w:rPr>
          <w:fldChar w:fldCharType="end"/>
        </w:r>
        <w:r w:rsidRPr="00347607">
          <w:rPr>
            <w:sz w:val="16"/>
            <w:szCs w:val="16"/>
          </w:rPr>
          <w:t xml:space="preserve"> de </w:t>
        </w:r>
        <w:r w:rsidR="00384110">
          <w:rPr>
            <w:sz w:val="16"/>
            <w:szCs w:val="16"/>
          </w:rPr>
          <w:t>2</w:t>
        </w:r>
      </w:p>
    </w:sdtContent>
  </w:sdt>
  <w:p w:rsidR="00C97D02" w:rsidRDefault="00C97D02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CC1" w:rsidRDefault="00CC5CC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C49" w:rsidRDefault="00516C49" w:rsidP="00303659">
      <w:pPr>
        <w:spacing w:after="0" w:line="240" w:lineRule="auto"/>
      </w:pPr>
      <w:r>
        <w:separator/>
      </w:r>
    </w:p>
  </w:footnote>
  <w:footnote w:type="continuationSeparator" w:id="0">
    <w:p w:rsidR="00516C49" w:rsidRDefault="00516C49" w:rsidP="003036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CC1" w:rsidRDefault="00CC5CC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29"/>
      <w:gridCol w:w="6705"/>
      <w:gridCol w:w="954"/>
    </w:tblGrid>
    <w:tr w:rsidR="00303659" w:rsidRPr="00150024" w:rsidTr="00445E79">
      <w:trPr>
        <w:cantSplit/>
        <w:trHeight w:val="567"/>
        <w:jc w:val="center"/>
      </w:trPr>
      <w:tc>
        <w:tcPr>
          <w:tcW w:w="921" w:type="pct"/>
          <w:vMerge w:val="restart"/>
          <w:vAlign w:val="center"/>
        </w:tcPr>
        <w:p w:rsidR="002054C4" w:rsidRDefault="002054C4" w:rsidP="00150024">
          <w:pPr>
            <w:spacing w:after="0" w:line="240" w:lineRule="atLeast"/>
            <w:rPr>
              <w:rFonts w:ascii="Arial" w:hAnsi="Arial" w:cs="Arial"/>
              <w:b/>
              <w:smallCaps/>
              <w:sz w:val="20"/>
              <w:szCs w:val="20"/>
            </w:rPr>
          </w:pPr>
          <w:r>
            <w:rPr>
              <w:noProof/>
              <w:lang w:eastAsia="es-BO"/>
            </w:rPr>
            <w:drawing>
              <wp:anchor distT="0" distB="0" distL="114300" distR="114300" simplePos="0" relativeHeight="251659264" behindDoc="0" locked="0" layoutInCell="1" allowOverlap="1" wp14:anchorId="19BD2693" wp14:editId="087D99BE">
                <wp:simplePos x="0" y="0"/>
                <wp:positionH relativeFrom="column">
                  <wp:posOffset>-36830</wp:posOffset>
                </wp:positionH>
                <wp:positionV relativeFrom="paragraph">
                  <wp:posOffset>-3175</wp:posOffset>
                </wp:positionV>
                <wp:extent cx="1079500" cy="660400"/>
                <wp:effectExtent l="0" t="0" r="6350" b="6350"/>
                <wp:wrapNone/>
                <wp:docPr id="33" name="Imagen 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GTB color fondo blanc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60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303659" w:rsidRPr="002054C4" w:rsidRDefault="00303659" w:rsidP="002054C4">
          <w:pPr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3571" w:type="pct"/>
          <w:vAlign w:val="center"/>
        </w:tcPr>
        <w:p w:rsidR="00303659" w:rsidRPr="002854B7" w:rsidRDefault="00B47D3E" w:rsidP="00F6259F">
          <w:pPr>
            <w:pStyle w:val="Default"/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  <w:r w:rsidRPr="002854B7">
            <w:rPr>
              <w:rFonts w:ascii="Arial" w:hAnsi="Arial" w:cs="Arial"/>
              <w:b/>
              <w:bCs/>
              <w:sz w:val="18"/>
              <w:szCs w:val="18"/>
            </w:rPr>
            <w:t>MATRIZ</w:t>
          </w:r>
          <w:r w:rsidR="00303659" w:rsidRPr="002854B7">
            <w:rPr>
              <w:rFonts w:ascii="Arial" w:hAnsi="Arial" w:cs="Arial"/>
              <w:b/>
              <w:bCs/>
              <w:sz w:val="18"/>
              <w:szCs w:val="18"/>
            </w:rPr>
            <w:t xml:space="preserve"> DE </w:t>
          </w:r>
          <w:r w:rsidR="00F23FCE" w:rsidRPr="002854B7">
            <w:rPr>
              <w:rFonts w:ascii="Arial" w:hAnsi="Arial" w:cs="Arial"/>
              <w:b/>
              <w:bCs/>
              <w:sz w:val="18"/>
              <w:szCs w:val="18"/>
            </w:rPr>
            <w:t>EVALUACIÓN</w:t>
          </w:r>
          <w:r w:rsidR="00303659" w:rsidRPr="002854B7">
            <w:rPr>
              <w:rFonts w:ascii="Arial" w:hAnsi="Arial" w:cs="Arial"/>
              <w:b/>
              <w:bCs/>
              <w:sz w:val="18"/>
              <w:szCs w:val="18"/>
            </w:rPr>
            <w:t xml:space="preserve"> DE PROPUESTAS</w:t>
          </w:r>
          <w:r w:rsidR="00CC5CC1">
            <w:rPr>
              <w:rFonts w:ascii="Arial" w:hAnsi="Arial" w:cs="Arial"/>
              <w:b/>
              <w:bCs/>
              <w:sz w:val="18"/>
              <w:szCs w:val="18"/>
            </w:rPr>
            <w:t xml:space="preserve"> – IC </w:t>
          </w:r>
          <w:r w:rsidR="00CC5CC1">
            <w:rPr>
              <w:rFonts w:ascii="Arial" w:hAnsi="Arial" w:cs="Arial"/>
              <w:b/>
              <w:bCs/>
              <w:sz w:val="18"/>
              <w:szCs w:val="18"/>
            </w:rPr>
            <w:t>5000005884</w:t>
          </w:r>
          <w:bookmarkStart w:id="0" w:name="_GoBack"/>
          <w:bookmarkEnd w:id="0"/>
        </w:p>
      </w:tc>
      <w:tc>
        <w:tcPr>
          <w:tcW w:w="508" w:type="pct"/>
          <w:vAlign w:val="center"/>
        </w:tcPr>
        <w:p w:rsidR="00303659" w:rsidRPr="002854B7" w:rsidRDefault="00111A13" w:rsidP="002A6481">
          <w:pPr>
            <w:pStyle w:val="Encabezado"/>
            <w:ind w:right="57"/>
            <w:jc w:val="center"/>
            <w:rPr>
              <w:rFonts w:ascii="Arial" w:hAnsi="Arial" w:cs="Arial"/>
              <w:b/>
              <w:sz w:val="18"/>
              <w:szCs w:val="18"/>
              <w:lang w:val="en-US"/>
            </w:rPr>
          </w:pPr>
          <w:r>
            <w:rPr>
              <w:rFonts w:ascii="Arial" w:hAnsi="Arial" w:cs="Arial"/>
              <w:b/>
              <w:sz w:val="18"/>
              <w:szCs w:val="18"/>
            </w:rPr>
            <w:t xml:space="preserve">Junio </w:t>
          </w:r>
          <w:r w:rsidR="008A0ABF">
            <w:rPr>
              <w:rFonts w:ascii="Arial" w:hAnsi="Arial" w:cs="Arial"/>
              <w:b/>
              <w:sz w:val="18"/>
              <w:szCs w:val="18"/>
              <w:lang w:val="en-US"/>
            </w:rPr>
            <w:t>2026</w:t>
          </w:r>
        </w:p>
      </w:tc>
    </w:tr>
    <w:tr w:rsidR="00303659" w:rsidRPr="00150024" w:rsidTr="00445E79">
      <w:trPr>
        <w:cantSplit/>
        <w:trHeight w:val="567"/>
        <w:jc w:val="center"/>
      </w:trPr>
      <w:tc>
        <w:tcPr>
          <w:tcW w:w="921" w:type="pct"/>
          <w:vMerge/>
          <w:vAlign w:val="center"/>
        </w:tcPr>
        <w:p w:rsidR="00303659" w:rsidRPr="00150024" w:rsidRDefault="00303659" w:rsidP="00303659">
          <w:pPr>
            <w:keepNext/>
            <w:keepLines/>
            <w:spacing w:before="240" w:line="240" w:lineRule="atLeast"/>
            <w:jc w:val="center"/>
            <w:outlineLvl w:val="0"/>
            <w:rPr>
              <w:rFonts w:ascii="Arial" w:hAnsi="Arial" w:cs="Arial"/>
              <w:b/>
              <w:smallCaps/>
              <w:noProof/>
              <w:sz w:val="20"/>
              <w:szCs w:val="20"/>
              <w:lang w:val="en-US"/>
            </w:rPr>
          </w:pPr>
        </w:p>
      </w:tc>
      <w:tc>
        <w:tcPr>
          <w:tcW w:w="3571" w:type="pct"/>
          <w:vAlign w:val="center"/>
        </w:tcPr>
        <w:p w:rsidR="00303659" w:rsidRPr="002854B7" w:rsidRDefault="002054C4" w:rsidP="00906721">
          <w:pPr>
            <w:pStyle w:val="Encabezado"/>
            <w:jc w:val="center"/>
            <w:rPr>
              <w:rFonts w:ascii="Arial" w:hAnsi="Arial" w:cs="Arial"/>
              <w:b/>
              <w:smallCaps/>
              <w:sz w:val="18"/>
              <w:szCs w:val="18"/>
            </w:rPr>
          </w:pPr>
          <w:r w:rsidRPr="002054C4">
            <w:rPr>
              <w:rFonts w:ascii="Arial" w:hAnsi="Arial" w:cs="Arial"/>
              <w:b/>
              <w:sz w:val="18"/>
            </w:rPr>
            <w:t>Servicio de Análisis de Agua 1er</w:t>
          </w:r>
          <w:r w:rsidR="00F23FCE">
            <w:rPr>
              <w:rFonts w:ascii="Arial" w:hAnsi="Arial" w:cs="Arial"/>
              <w:b/>
              <w:sz w:val="18"/>
            </w:rPr>
            <w:t>.</w:t>
          </w:r>
          <w:r w:rsidRPr="002054C4">
            <w:rPr>
              <w:rFonts w:ascii="Arial" w:hAnsi="Arial" w:cs="Arial"/>
              <w:b/>
              <w:sz w:val="18"/>
            </w:rPr>
            <w:t xml:space="preserve"> y 2do</w:t>
          </w:r>
          <w:r w:rsidR="00F23FCE">
            <w:rPr>
              <w:rFonts w:ascii="Arial" w:hAnsi="Arial" w:cs="Arial"/>
              <w:b/>
              <w:sz w:val="18"/>
            </w:rPr>
            <w:t>.</w:t>
          </w:r>
          <w:r w:rsidR="008A0ABF">
            <w:rPr>
              <w:rFonts w:ascii="Arial" w:hAnsi="Arial" w:cs="Arial"/>
              <w:b/>
              <w:sz w:val="18"/>
            </w:rPr>
            <w:t xml:space="preserve"> semestre y TPH, Gestión  2026</w:t>
          </w:r>
        </w:p>
      </w:tc>
      <w:tc>
        <w:tcPr>
          <w:tcW w:w="508" w:type="pct"/>
          <w:vAlign w:val="center"/>
        </w:tcPr>
        <w:p w:rsidR="00303659" w:rsidRPr="002854B7" w:rsidRDefault="00303659" w:rsidP="00384110">
          <w:pPr>
            <w:pStyle w:val="Encabezado"/>
            <w:ind w:right="57"/>
            <w:jc w:val="center"/>
            <w:rPr>
              <w:rFonts w:ascii="Arial" w:hAnsi="Arial" w:cs="Arial"/>
              <w:b/>
              <w:sz w:val="18"/>
              <w:szCs w:val="18"/>
            </w:rPr>
          </w:pPr>
        </w:p>
      </w:tc>
    </w:tr>
  </w:tbl>
  <w:p w:rsidR="00303659" w:rsidRPr="00150024" w:rsidRDefault="00303659">
    <w:pPr>
      <w:pStyle w:val="Encabezado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CC1" w:rsidRDefault="00CC5CC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8603C"/>
    <w:multiLevelType w:val="hybridMultilevel"/>
    <w:tmpl w:val="01DCA0DE"/>
    <w:lvl w:ilvl="0" w:tplc="C508611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6734C"/>
    <w:multiLevelType w:val="hybridMultilevel"/>
    <w:tmpl w:val="D6041404"/>
    <w:lvl w:ilvl="0" w:tplc="400A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46061D27"/>
    <w:multiLevelType w:val="singleLevel"/>
    <w:tmpl w:val="68E44D0E"/>
    <w:lvl w:ilvl="0">
      <w:start w:val="1"/>
      <w:numFmt w:val="bullet"/>
      <w:pStyle w:val="VIETA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3" w15:restartNumberingAfterBreak="0">
    <w:nsid w:val="638D5C0A"/>
    <w:multiLevelType w:val="hybridMultilevel"/>
    <w:tmpl w:val="608E7ACA"/>
    <w:lvl w:ilvl="0" w:tplc="7520C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E932B2"/>
    <w:multiLevelType w:val="multilevel"/>
    <w:tmpl w:val="40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67F3CC9"/>
    <w:multiLevelType w:val="hybridMultilevel"/>
    <w:tmpl w:val="4B8E0D4C"/>
    <w:lvl w:ilvl="0" w:tplc="A0068696">
      <w:numFmt w:val="bullet"/>
      <w:lvlText w:val="•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1C9"/>
    <w:rsid w:val="000057EA"/>
    <w:rsid w:val="0001786C"/>
    <w:rsid w:val="00020225"/>
    <w:rsid w:val="00036E15"/>
    <w:rsid w:val="000463FF"/>
    <w:rsid w:val="00050110"/>
    <w:rsid w:val="00051540"/>
    <w:rsid w:val="00064D93"/>
    <w:rsid w:val="00076A81"/>
    <w:rsid w:val="00084C21"/>
    <w:rsid w:val="00097F23"/>
    <w:rsid w:val="000C2FEC"/>
    <w:rsid w:val="000D29C7"/>
    <w:rsid w:val="000E0C22"/>
    <w:rsid w:val="000E1E92"/>
    <w:rsid w:val="000E7940"/>
    <w:rsid w:val="000F4567"/>
    <w:rsid w:val="000F5512"/>
    <w:rsid w:val="00107ADC"/>
    <w:rsid w:val="00110335"/>
    <w:rsid w:val="00111A13"/>
    <w:rsid w:val="001120D0"/>
    <w:rsid w:val="00113483"/>
    <w:rsid w:val="00115462"/>
    <w:rsid w:val="00122269"/>
    <w:rsid w:val="0012257A"/>
    <w:rsid w:val="00126D4A"/>
    <w:rsid w:val="00132550"/>
    <w:rsid w:val="001406F8"/>
    <w:rsid w:val="00144D91"/>
    <w:rsid w:val="00150024"/>
    <w:rsid w:val="00154048"/>
    <w:rsid w:val="00155C20"/>
    <w:rsid w:val="00162F2B"/>
    <w:rsid w:val="00163C39"/>
    <w:rsid w:val="00180876"/>
    <w:rsid w:val="00180AAD"/>
    <w:rsid w:val="00185241"/>
    <w:rsid w:val="001C1EEF"/>
    <w:rsid w:val="001C3D25"/>
    <w:rsid w:val="001E5CC7"/>
    <w:rsid w:val="001E73A3"/>
    <w:rsid w:val="001F153A"/>
    <w:rsid w:val="002050CC"/>
    <w:rsid w:val="002054C4"/>
    <w:rsid w:val="002211D4"/>
    <w:rsid w:val="00222ECE"/>
    <w:rsid w:val="002323D3"/>
    <w:rsid w:val="00234CFE"/>
    <w:rsid w:val="00236B4F"/>
    <w:rsid w:val="00245A0A"/>
    <w:rsid w:val="00260C01"/>
    <w:rsid w:val="0026178B"/>
    <w:rsid w:val="00274CE6"/>
    <w:rsid w:val="00284E2F"/>
    <w:rsid w:val="002854B7"/>
    <w:rsid w:val="0028702C"/>
    <w:rsid w:val="002941F3"/>
    <w:rsid w:val="00294216"/>
    <w:rsid w:val="00296F0B"/>
    <w:rsid w:val="002A6481"/>
    <w:rsid w:val="002D0145"/>
    <w:rsid w:val="002D3218"/>
    <w:rsid w:val="002E5DC5"/>
    <w:rsid w:val="00301631"/>
    <w:rsid w:val="00303659"/>
    <w:rsid w:val="00304609"/>
    <w:rsid w:val="00330EED"/>
    <w:rsid w:val="00332CB8"/>
    <w:rsid w:val="00336A6D"/>
    <w:rsid w:val="003439D2"/>
    <w:rsid w:val="00347607"/>
    <w:rsid w:val="003712DC"/>
    <w:rsid w:val="0037360A"/>
    <w:rsid w:val="00384110"/>
    <w:rsid w:val="003A44F4"/>
    <w:rsid w:val="003B483E"/>
    <w:rsid w:val="003B76FF"/>
    <w:rsid w:val="003C05B5"/>
    <w:rsid w:val="003D1091"/>
    <w:rsid w:val="004020B2"/>
    <w:rsid w:val="004035BA"/>
    <w:rsid w:val="004045E4"/>
    <w:rsid w:val="00424B43"/>
    <w:rsid w:val="0042511D"/>
    <w:rsid w:val="00432E1B"/>
    <w:rsid w:val="004333E6"/>
    <w:rsid w:val="0044216D"/>
    <w:rsid w:val="00445E79"/>
    <w:rsid w:val="00450148"/>
    <w:rsid w:val="0045273C"/>
    <w:rsid w:val="004563DD"/>
    <w:rsid w:val="00463A8F"/>
    <w:rsid w:val="00466B08"/>
    <w:rsid w:val="00467118"/>
    <w:rsid w:val="00467CA7"/>
    <w:rsid w:val="00472402"/>
    <w:rsid w:val="004731C9"/>
    <w:rsid w:val="00483356"/>
    <w:rsid w:val="0048359D"/>
    <w:rsid w:val="00486957"/>
    <w:rsid w:val="004B29BB"/>
    <w:rsid w:val="004B4165"/>
    <w:rsid w:val="004C1652"/>
    <w:rsid w:val="004E574B"/>
    <w:rsid w:val="00500AB7"/>
    <w:rsid w:val="005113FB"/>
    <w:rsid w:val="005156B0"/>
    <w:rsid w:val="00516C49"/>
    <w:rsid w:val="005350E2"/>
    <w:rsid w:val="00536C68"/>
    <w:rsid w:val="0054166A"/>
    <w:rsid w:val="00543A59"/>
    <w:rsid w:val="0055739E"/>
    <w:rsid w:val="00561EB0"/>
    <w:rsid w:val="0056598F"/>
    <w:rsid w:val="00566989"/>
    <w:rsid w:val="00576F6C"/>
    <w:rsid w:val="0059539A"/>
    <w:rsid w:val="005A0379"/>
    <w:rsid w:val="005A27A7"/>
    <w:rsid w:val="005B7DCE"/>
    <w:rsid w:val="005C7470"/>
    <w:rsid w:val="005C7CCB"/>
    <w:rsid w:val="005C7EAB"/>
    <w:rsid w:val="005D63FD"/>
    <w:rsid w:val="005F0B39"/>
    <w:rsid w:val="005F1015"/>
    <w:rsid w:val="005F1734"/>
    <w:rsid w:val="006136B4"/>
    <w:rsid w:val="00620B60"/>
    <w:rsid w:val="00643F25"/>
    <w:rsid w:val="006548A7"/>
    <w:rsid w:val="0065587C"/>
    <w:rsid w:val="00656D4B"/>
    <w:rsid w:val="0066238A"/>
    <w:rsid w:val="00665EA1"/>
    <w:rsid w:val="00672CB1"/>
    <w:rsid w:val="006774FF"/>
    <w:rsid w:val="00695AE2"/>
    <w:rsid w:val="00697A74"/>
    <w:rsid w:val="006A0427"/>
    <w:rsid w:val="006A0C56"/>
    <w:rsid w:val="006A63C2"/>
    <w:rsid w:val="006D6FFD"/>
    <w:rsid w:val="006E219B"/>
    <w:rsid w:val="006F482E"/>
    <w:rsid w:val="00737CFE"/>
    <w:rsid w:val="0074025D"/>
    <w:rsid w:val="00741055"/>
    <w:rsid w:val="00742A17"/>
    <w:rsid w:val="007629A4"/>
    <w:rsid w:val="007A30D4"/>
    <w:rsid w:val="007B32B2"/>
    <w:rsid w:val="007C589D"/>
    <w:rsid w:val="007E07D4"/>
    <w:rsid w:val="007E7EBF"/>
    <w:rsid w:val="007F295D"/>
    <w:rsid w:val="00823B98"/>
    <w:rsid w:val="008303E3"/>
    <w:rsid w:val="00840D51"/>
    <w:rsid w:val="00844E91"/>
    <w:rsid w:val="00844F46"/>
    <w:rsid w:val="0085015E"/>
    <w:rsid w:val="00862A21"/>
    <w:rsid w:val="00866809"/>
    <w:rsid w:val="00867EBA"/>
    <w:rsid w:val="00870051"/>
    <w:rsid w:val="008742F9"/>
    <w:rsid w:val="00875AA0"/>
    <w:rsid w:val="008915F4"/>
    <w:rsid w:val="008A0ABF"/>
    <w:rsid w:val="008B44FE"/>
    <w:rsid w:val="008C2456"/>
    <w:rsid w:val="008C265B"/>
    <w:rsid w:val="008C5379"/>
    <w:rsid w:val="008D209A"/>
    <w:rsid w:val="008D3365"/>
    <w:rsid w:val="008D5A3A"/>
    <w:rsid w:val="008E265B"/>
    <w:rsid w:val="00901766"/>
    <w:rsid w:val="00906721"/>
    <w:rsid w:val="00907F53"/>
    <w:rsid w:val="00935BF5"/>
    <w:rsid w:val="00941FBB"/>
    <w:rsid w:val="0095109B"/>
    <w:rsid w:val="00953F53"/>
    <w:rsid w:val="00956968"/>
    <w:rsid w:val="009617F0"/>
    <w:rsid w:val="00963E38"/>
    <w:rsid w:val="009642F8"/>
    <w:rsid w:val="00971CC1"/>
    <w:rsid w:val="00986061"/>
    <w:rsid w:val="00994F20"/>
    <w:rsid w:val="009A0C52"/>
    <w:rsid w:val="009E4F7B"/>
    <w:rsid w:val="009E6763"/>
    <w:rsid w:val="009F284C"/>
    <w:rsid w:val="009F7A4E"/>
    <w:rsid w:val="00A10A76"/>
    <w:rsid w:val="00A167B3"/>
    <w:rsid w:val="00A31C9C"/>
    <w:rsid w:val="00A366BA"/>
    <w:rsid w:val="00A44067"/>
    <w:rsid w:val="00A45CAE"/>
    <w:rsid w:val="00A654E3"/>
    <w:rsid w:val="00A6792D"/>
    <w:rsid w:val="00AA2C96"/>
    <w:rsid w:val="00AB0768"/>
    <w:rsid w:val="00AB637D"/>
    <w:rsid w:val="00AC44E0"/>
    <w:rsid w:val="00AD5708"/>
    <w:rsid w:val="00B01105"/>
    <w:rsid w:val="00B027C1"/>
    <w:rsid w:val="00B03313"/>
    <w:rsid w:val="00B115F0"/>
    <w:rsid w:val="00B12001"/>
    <w:rsid w:val="00B169AA"/>
    <w:rsid w:val="00B331D2"/>
    <w:rsid w:val="00B41C42"/>
    <w:rsid w:val="00B47D3E"/>
    <w:rsid w:val="00B72D28"/>
    <w:rsid w:val="00B7578F"/>
    <w:rsid w:val="00B821EC"/>
    <w:rsid w:val="00B86E5A"/>
    <w:rsid w:val="00BC3826"/>
    <w:rsid w:val="00BC5C6B"/>
    <w:rsid w:val="00BC63F7"/>
    <w:rsid w:val="00BF0E32"/>
    <w:rsid w:val="00C229B7"/>
    <w:rsid w:val="00C566E6"/>
    <w:rsid w:val="00C928EE"/>
    <w:rsid w:val="00C93755"/>
    <w:rsid w:val="00C94C05"/>
    <w:rsid w:val="00C97D02"/>
    <w:rsid w:val="00CA3854"/>
    <w:rsid w:val="00CB2956"/>
    <w:rsid w:val="00CC5CC1"/>
    <w:rsid w:val="00CD6AF2"/>
    <w:rsid w:val="00D06168"/>
    <w:rsid w:val="00D26620"/>
    <w:rsid w:val="00D269D3"/>
    <w:rsid w:val="00D35FFB"/>
    <w:rsid w:val="00D47E27"/>
    <w:rsid w:val="00D536DE"/>
    <w:rsid w:val="00D60D26"/>
    <w:rsid w:val="00D62B6E"/>
    <w:rsid w:val="00D7209C"/>
    <w:rsid w:val="00D73A97"/>
    <w:rsid w:val="00D96D22"/>
    <w:rsid w:val="00DA450A"/>
    <w:rsid w:val="00DC3FDB"/>
    <w:rsid w:val="00DD491D"/>
    <w:rsid w:val="00DD63A1"/>
    <w:rsid w:val="00DF20B7"/>
    <w:rsid w:val="00DF4D73"/>
    <w:rsid w:val="00DF66A5"/>
    <w:rsid w:val="00E10A60"/>
    <w:rsid w:val="00E32A3B"/>
    <w:rsid w:val="00E40CF9"/>
    <w:rsid w:val="00E459F4"/>
    <w:rsid w:val="00E46ED0"/>
    <w:rsid w:val="00E6051A"/>
    <w:rsid w:val="00E838CA"/>
    <w:rsid w:val="00E8422E"/>
    <w:rsid w:val="00E87C9A"/>
    <w:rsid w:val="00E92932"/>
    <w:rsid w:val="00EA1032"/>
    <w:rsid w:val="00EA1B25"/>
    <w:rsid w:val="00EB7498"/>
    <w:rsid w:val="00EE1A89"/>
    <w:rsid w:val="00EF3B72"/>
    <w:rsid w:val="00F16DEF"/>
    <w:rsid w:val="00F23FCE"/>
    <w:rsid w:val="00F251FE"/>
    <w:rsid w:val="00F37F47"/>
    <w:rsid w:val="00F422E0"/>
    <w:rsid w:val="00F43460"/>
    <w:rsid w:val="00F574D3"/>
    <w:rsid w:val="00F6259F"/>
    <w:rsid w:val="00F7327A"/>
    <w:rsid w:val="00F764CE"/>
    <w:rsid w:val="00F8199F"/>
    <w:rsid w:val="00F90450"/>
    <w:rsid w:val="00F957F9"/>
    <w:rsid w:val="00FA4E50"/>
    <w:rsid w:val="00FE1A91"/>
    <w:rsid w:val="00FF4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E6130DC"/>
  <w15:docId w15:val="{AEE691EA-5A1F-432E-9059-81187097C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4731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IETA">
    <w:name w:val="VIÑETA"/>
    <w:basedOn w:val="Normal"/>
    <w:rsid w:val="00EF3B7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42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42F9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link w:val="PrrafodelistaCar"/>
    <w:uiPriority w:val="34"/>
    <w:qFormat/>
    <w:rsid w:val="00110335"/>
    <w:pPr>
      <w:ind w:left="720"/>
      <w:contextualSpacing/>
    </w:pPr>
  </w:style>
  <w:style w:type="paragraph" w:styleId="Encabezado">
    <w:name w:val="header"/>
    <w:aliases w:val=" Car1, Car,Car1,Car,h,Encabezado1,zy]70ÿÿÏ/,œ%"/>
    <w:basedOn w:val="Normal"/>
    <w:link w:val="EncabezadoCar"/>
    <w:unhideWhenUsed/>
    <w:rsid w:val="0030365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 Car1 Car, Car Car,Car1 Car,Car Car,h Car,Encabezado1 Car,zy]70ÿÿÏ/ Car,œ% Car"/>
    <w:basedOn w:val="Fuentedeprrafopredeter"/>
    <w:link w:val="Encabezado"/>
    <w:uiPriority w:val="99"/>
    <w:rsid w:val="00303659"/>
  </w:style>
  <w:style w:type="paragraph" w:styleId="Piedepgina">
    <w:name w:val="footer"/>
    <w:basedOn w:val="Normal"/>
    <w:link w:val="PiedepginaCar"/>
    <w:uiPriority w:val="99"/>
    <w:unhideWhenUsed/>
    <w:rsid w:val="0030365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03659"/>
  </w:style>
  <w:style w:type="character" w:customStyle="1" w:styleId="PrrafodelistaCar">
    <w:name w:val="Párrafo de lista Car"/>
    <w:basedOn w:val="Fuentedeprrafopredeter"/>
    <w:link w:val="Prrafodelista"/>
    <w:uiPriority w:val="34"/>
    <w:rsid w:val="00303659"/>
  </w:style>
  <w:style w:type="paragraph" w:customStyle="1" w:styleId="Default">
    <w:name w:val="Default"/>
    <w:rsid w:val="00F6259F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4E5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B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Paulo Rivera</dc:creator>
  <cp:lastModifiedBy>Susana Mercado</cp:lastModifiedBy>
  <cp:revision>3</cp:revision>
  <cp:lastPrinted>2024-03-04T13:46:00Z</cp:lastPrinted>
  <dcterms:created xsi:type="dcterms:W3CDTF">2026-06-01T15:33:00Z</dcterms:created>
  <dcterms:modified xsi:type="dcterms:W3CDTF">2026-06-12T19:59:00Z</dcterms:modified>
</cp:coreProperties>
</file>